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7D" w:rsidRPr="001F3682" w:rsidRDefault="001E327D" w:rsidP="001E327D">
      <w:pPr>
        <w:spacing w:before="24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
          <w:bCs/>
          <w:sz w:val="28"/>
          <w:szCs w:val="28"/>
        </w:rPr>
        <w:t xml:space="preserve">ART 112OL     INTRODUCTION TO ART HISTORY </w:t>
      </w:r>
      <w:proofErr w:type="gramStart"/>
      <w:r w:rsidRPr="001F3682">
        <w:rPr>
          <w:rFonts w:ascii="Times New Roman" w:eastAsia="Times New Roman" w:hAnsi="Times New Roman" w:cs="Times New Roman"/>
          <w:b/>
          <w:bCs/>
          <w:sz w:val="28"/>
          <w:szCs w:val="28"/>
        </w:rPr>
        <w:t>II</w:t>
      </w:r>
      <w:r w:rsidRPr="001F3682">
        <w:rPr>
          <w:rFonts w:ascii="Times New Roman" w:eastAsia="Times New Roman" w:hAnsi="Times New Roman" w:cs="Times New Roman"/>
          <w:bCs/>
          <w:sz w:val="32"/>
          <w:szCs w:val="32"/>
        </w:rPr>
        <w:t xml:space="preserve">  </w:t>
      </w:r>
      <w:r w:rsidRPr="00515745">
        <w:rPr>
          <w:rFonts w:ascii="Times New Roman" w:eastAsia="Times New Roman" w:hAnsi="Times New Roman" w:cs="Times New Roman"/>
          <w:bCs/>
          <w:sz w:val="28"/>
          <w:szCs w:val="28"/>
        </w:rPr>
        <w:t>(</w:t>
      </w:r>
      <w:proofErr w:type="gramEnd"/>
      <w:r w:rsidRPr="00515745">
        <w:rPr>
          <w:rFonts w:ascii="Times New Roman" w:eastAsia="Times New Roman" w:hAnsi="Times New Roman" w:cs="Times New Roman"/>
          <w:b/>
          <w:bCs/>
          <w:sz w:val="28"/>
          <w:szCs w:val="28"/>
        </w:rPr>
        <w:t>4 credits)</w:t>
      </w:r>
      <w:r w:rsidRPr="00515745">
        <w:rPr>
          <w:rFonts w:ascii="Times New Roman" w:eastAsia="Times New Roman" w:hAnsi="Times New Roman" w:cs="Times New Roman"/>
          <w:bCs/>
          <w:sz w:val="28"/>
          <w:szCs w:val="28"/>
        </w:rPr>
        <w:t xml:space="preserve">    </w:t>
      </w:r>
      <w:r w:rsidRPr="00515745">
        <w:rPr>
          <w:rFonts w:ascii="Times New Roman" w:eastAsia="Times New Roman" w:hAnsi="Times New Roman" w:cs="Times New Roman"/>
          <w:b/>
          <w:bCs/>
          <w:sz w:val="28"/>
          <w:szCs w:val="28"/>
        </w:rPr>
        <w:t xml:space="preserve"> </w:t>
      </w:r>
      <w:r w:rsidR="00BD5212">
        <w:rPr>
          <w:rFonts w:ascii="Times New Roman" w:eastAsia="Times New Roman" w:hAnsi="Times New Roman" w:cs="Times New Roman"/>
          <w:b/>
          <w:bCs/>
          <w:sz w:val="28"/>
          <w:szCs w:val="28"/>
        </w:rPr>
        <w:t>Spring 2013</w:t>
      </w:r>
    </w:p>
    <w:p w:rsidR="001E327D" w:rsidRDefault="001E327D" w:rsidP="001E327D">
      <w:pPr>
        <w:spacing w:before="100" w:beforeAutospacing="1" w:after="100" w:afterAutospacing="1" w:line="240" w:lineRule="auto"/>
        <w:rPr>
          <w:rFonts w:ascii="Times New Roman" w:eastAsia="Times New Roman" w:hAnsi="Times New Roman" w:cs="Times New Roman"/>
          <w:bCs/>
          <w:sz w:val="24"/>
          <w:szCs w:val="24"/>
        </w:rPr>
      </w:pPr>
      <w:r w:rsidRPr="001F3682">
        <w:rPr>
          <w:rFonts w:ascii="Times New Roman" w:eastAsia="Times New Roman" w:hAnsi="Times New Roman" w:cs="Times New Roman"/>
          <w:bCs/>
          <w:sz w:val="24"/>
          <w:szCs w:val="24"/>
        </w:rPr>
        <w:t xml:space="preserve">Instructor: Andrea </w:t>
      </w:r>
      <w:proofErr w:type="spellStart"/>
      <w:r w:rsidRPr="001F3682">
        <w:rPr>
          <w:rFonts w:ascii="Times New Roman" w:eastAsia="Times New Roman" w:hAnsi="Times New Roman" w:cs="Times New Roman"/>
          <w:bCs/>
          <w:sz w:val="24"/>
          <w:szCs w:val="24"/>
        </w:rPr>
        <w:t>Gerring</w:t>
      </w:r>
      <w:proofErr w:type="spellEnd"/>
      <w:r>
        <w:rPr>
          <w:rFonts w:ascii="Times New Roman" w:eastAsia="Times New Roman" w:hAnsi="Times New Roman" w:cs="Times New Roman"/>
          <w:bCs/>
          <w:sz w:val="24"/>
          <w:szCs w:val="24"/>
        </w:rPr>
        <w:t xml:space="preserve">              </w:t>
      </w:r>
      <w:r w:rsidRPr="001F3682">
        <w:rPr>
          <w:rFonts w:ascii="Times New Roman" w:eastAsia="Times New Roman" w:hAnsi="Times New Roman" w:cs="Times New Roman"/>
          <w:bCs/>
          <w:sz w:val="24"/>
          <w:szCs w:val="24"/>
        </w:rPr>
        <w:t xml:space="preserve"> e-mail: </w:t>
      </w:r>
      <w:hyperlink r:id="rId6" w:history="1">
        <w:r w:rsidRPr="001F3682">
          <w:rPr>
            <w:rFonts w:ascii="Times New Roman" w:eastAsia="Times New Roman" w:hAnsi="Times New Roman" w:cs="Times New Roman"/>
            <w:bCs/>
            <w:color w:val="0000FF"/>
            <w:sz w:val="24"/>
            <w:szCs w:val="24"/>
            <w:u w:val="single"/>
          </w:rPr>
          <w:t>agerring@nmc.edu</w:t>
        </w:r>
      </w:hyperlink>
      <w:r w:rsidRPr="001F368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7"/>
          <w:szCs w:val="27"/>
          <w:u w:val="single"/>
        </w:rPr>
        <w:t>Course Description</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rPr>
        <w:t>Art 112Online is designed to introduce major trends in Western Art from the Renaissance through Modernism to the present. Significant works of painting, sc</w:t>
      </w:r>
      <w:r>
        <w:rPr>
          <w:rFonts w:ascii="Times New Roman" w:eastAsia="Times New Roman" w:hAnsi="Times New Roman" w:cs="Times New Roman"/>
          <w:bCs/>
          <w:sz w:val="24"/>
          <w:szCs w:val="24"/>
        </w:rPr>
        <w:t>ulpture and architecture are</w:t>
      </w:r>
      <w:r w:rsidRPr="001F3682">
        <w:rPr>
          <w:rFonts w:ascii="Times New Roman" w:eastAsia="Times New Roman" w:hAnsi="Times New Roman" w:cs="Times New Roman"/>
          <w:bCs/>
          <w:sz w:val="24"/>
          <w:szCs w:val="24"/>
        </w:rPr>
        <w:t xml:space="preserve"> presented within the social, political and cultural context of each period.</w:t>
      </w:r>
    </w:p>
    <w:p w:rsidR="001E327D"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7"/>
          <w:szCs w:val="27"/>
          <w:u w:val="single"/>
        </w:rPr>
        <w:t>Learning Outcomes</w:t>
      </w:r>
      <w:r>
        <w:rPr>
          <w:rFonts w:ascii="Times New Roman" w:eastAsia="Times New Roman" w:hAnsi="Times New Roman" w:cs="Times New Roman"/>
          <w:sz w:val="24"/>
          <w:szCs w:val="24"/>
        </w:rPr>
        <w:t xml:space="preserve">: Students will demonstrate how artistic styles of painting, sculpture and architecture are shaped by culture, geographic location and historic events. In order to achieve this goal, students will: </w:t>
      </w:r>
    </w:p>
    <w:p w:rsidR="001E327D" w:rsidRPr="00C313F8" w:rsidRDefault="001E327D" w:rsidP="001E32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7"/>
          <w:szCs w:val="27"/>
          <w:u w:val="single"/>
        </w:rPr>
        <w:t>Identify key historical people, events, ideas, cause and effect relationships, artistic movements and styles within a given period.</w:t>
      </w:r>
    </w:p>
    <w:p w:rsidR="001E327D" w:rsidRPr="00C313F8" w:rsidRDefault="001E327D" w:rsidP="001E32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7"/>
          <w:szCs w:val="27"/>
          <w:u w:val="single"/>
        </w:rPr>
        <w:t>Identify chronology of events that shape cultures/art production within context.</w:t>
      </w:r>
    </w:p>
    <w:p w:rsidR="001E327D" w:rsidRPr="00C313F8" w:rsidRDefault="001E327D" w:rsidP="001E32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7"/>
          <w:szCs w:val="27"/>
          <w:u w:val="single"/>
        </w:rPr>
        <w:t>Recognize key monuments and objects of art, based on characteristics and style and place them within their respective periods.</w:t>
      </w:r>
    </w:p>
    <w:p w:rsidR="001E327D" w:rsidRDefault="001E327D" w:rsidP="001E327D">
      <w:pPr>
        <w:spacing w:before="100" w:beforeAutospacing="1" w:after="100" w:afterAutospacing="1" w:line="240" w:lineRule="auto"/>
        <w:rPr>
          <w:rFonts w:ascii="Times New Roman" w:eastAsia="Times New Roman" w:hAnsi="Times New Roman" w:cs="Times New Roman"/>
          <w:bCs/>
          <w:sz w:val="24"/>
          <w:szCs w:val="24"/>
        </w:rPr>
      </w:pPr>
      <w:r w:rsidRPr="00C313F8">
        <w:rPr>
          <w:rFonts w:ascii="Times New Roman" w:eastAsia="Times New Roman" w:hAnsi="Times New Roman" w:cs="Times New Roman"/>
          <w:bCs/>
          <w:sz w:val="27"/>
          <w:szCs w:val="27"/>
          <w:u w:val="single"/>
        </w:rPr>
        <w:t>Text and Materials</w:t>
      </w:r>
      <w:r>
        <w:rPr>
          <w:rFonts w:ascii="Times New Roman" w:eastAsia="Times New Roman" w:hAnsi="Times New Roman" w:cs="Times New Roman"/>
          <w:bCs/>
          <w:sz w:val="27"/>
          <w:szCs w:val="27"/>
          <w:u w:val="single"/>
        </w:rPr>
        <w:t xml:space="preserve">:  </w:t>
      </w:r>
      <w:r w:rsidRPr="001F3682">
        <w:rPr>
          <w:rFonts w:ascii="Times New Roman" w:eastAsia="Times New Roman" w:hAnsi="Times New Roman" w:cs="Times New Roman"/>
          <w:bCs/>
          <w:sz w:val="24"/>
          <w:szCs w:val="24"/>
          <w:u w:val="single"/>
        </w:rPr>
        <w:t xml:space="preserve">History by Marilyn </w:t>
      </w:r>
      <w:proofErr w:type="spellStart"/>
      <w:r w:rsidRPr="001F3682">
        <w:rPr>
          <w:rFonts w:ascii="Times New Roman" w:eastAsia="Times New Roman" w:hAnsi="Times New Roman" w:cs="Times New Roman"/>
          <w:bCs/>
          <w:sz w:val="24"/>
          <w:szCs w:val="24"/>
          <w:u w:val="single"/>
        </w:rPr>
        <w:t>Stokstad</w:t>
      </w:r>
      <w:proofErr w:type="spellEnd"/>
      <w:r w:rsidRPr="001F3682">
        <w:rPr>
          <w:rFonts w:ascii="Times New Roman" w:eastAsia="Times New Roman" w:hAnsi="Times New Roman" w:cs="Times New Roman"/>
          <w:bCs/>
          <w:sz w:val="24"/>
          <w:szCs w:val="24"/>
          <w:u w:val="single"/>
        </w:rPr>
        <w:t xml:space="preserve">- volumes 4 &amp; 6 -- Portable Editions (both volumes are required—they should be packaged and sold together), </w:t>
      </w:r>
      <w:proofErr w:type="spellStart"/>
      <w:r w:rsidRPr="001F3682">
        <w:rPr>
          <w:rFonts w:ascii="Times New Roman" w:eastAsia="Times New Roman" w:hAnsi="Times New Roman" w:cs="Times New Roman"/>
          <w:bCs/>
          <w:sz w:val="24"/>
          <w:szCs w:val="24"/>
        </w:rPr>
        <w:t>Powerpoint</w:t>
      </w:r>
      <w:proofErr w:type="spellEnd"/>
      <w:r w:rsidRPr="001F3682">
        <w:rPr>
          <w:rFonts w:ascii="Times New Roman" w:eastAsia="Times New Roman" w:hAnsi="Times New Roman" w:cs="Times New Roman"/>
          <w:bCs/>
          <w:sz w:val="24"/>
          <w:szCs w:val="24"/>
        </w:rPr>
        <w:t xml:space="preserve"> lectures, charts, maps, audio and visual pod casts and websites</w:t>
      </w:r>
    </w:p>
    <w:p w:rsidR="001E327D" w:rsidRDefault="001E327D" w:rsidP="001E327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 course prerequisites   Compass scores:  Reading—51   Writing—75</w:t>
      </w:r>
    </w:p>
    <w:p w:rsidR="001E327D" w:rsidRPr="00C313F8" w:rsidRDefault="001E327D" w:rsidP="001E327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General Education Outcomes: Communication:  Students will practice effective communication with an awareness of audience and a sense of purpose. Critical Thinking: Students will analyze their own thinking and the thinking of others in order to effectively identify and resolve issues. Students will analyze the contribution and influences of diverse cultures upon people(s).</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7"/>
          <w:szCs w:val="27"/>
          <w:u w:val="single"/>
        </w:rPr>
        <w:t>Evaluations</w:t>
      </w:r>
      <w:r>
        <w:rPr>
          <w:rFonts w:ascii="Times New Roman" w:eastAsia="Times New Roman" w:hAnsi="Times New Roman" w:cs="Times New Roman"/>
          <w:bCs/>
          <w:sz w:val="27"/>
          <w:szCs w:val="27"/>
          <w:u w:val="single"/>
        </w:rPr>
        <w:t>/Assessments</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rPr>
        <w:t xml:space="preserve">There will be </w:t>
      </w:r>
      <w:r>
        <w:rPr>
          <w:rFonts w:ascii="Times New Roman" w:eastAsia="Times New Roman" w:hAnsi="Times New Roman" w:cs="Times New Roman"/>
          <w:bCs/>
          <w:sz w:val="24"/>
          <w:szCs w:val="24"/>
        </w:rPr>
        <w:t>quizzes and exams in each Lesson</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Assessments</w:t>
      </w:r>
      <w:r w:rsidRPr="001F3682">
        <w:rPr>
          <w:rFonts w:ascii="Times New Roman" w:eastAsia="Times New Roman" w:hAnsi="Times New Roman" w:cs="Times New Roman"/>
          <w:bCs/>
          <w:sz w:val="24"/>
          <w:szCs w:val="24"/>
        </w:rPr>
        <w:t xml:space="preserve"> will include short answer, essay, multiple choice and slide identification. </w:t>
      </w:r>
    </w:p>
    <w:p w:rsidR="001E327D" w:rsidRPr="001F3682" w:rsidRDefault="001E327D" w:rsidP="001E327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7"/>
          <w:szCs w:val="27"/>
          <w:u w:val="single"/>
        </w:rPr>
        <w:t xml:space="preserve">Material Covered per LESSON </w:t>
      </w:r>
      <w:proofErr w:type="gramStart"/>
      <w:r w:rsidRPr="001F3682">
        <w:rPr>
          <w:rFonts w:ascii="Times New Roman" w:eastAsia="Times New Roman" w:hAnsi="Times New Roman" w:cs="Times New Roman"/>
          <w:bCs/>
          <w:sz w:val="27"/>
          <w:szCs w:val="27"/>
          <w:u w:val="single"/>
        </w:rPr>
        <w:t>( most</w:t>
      </w:r>
      <w:proofErr w:type="gramEnd"/>
      <w:r w:rsidRPr="001F3682">
        <w:rPr>
          <w:rFonts w:ascii="Times New Roman" w:eastAsia="Times New Roman" w:hAnsi="Times New Roman" w:cs="Times New Roman"/>
          <w:bCs/>
          <w:sz w:val="27"/>
          <w:szCs w:val="27"/>
          <w:u w:val="single"/>
        </w:rPr>
        <w:t xml:space="preserve"> Lessons last 2 weeks):</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January 14</w:t>
      </w:r>
      <w:r>
        <w:rPr>
          <w:rFonts w:ascii="Times New Roman" w:eastAsia="Times New Roman" w:hAnsi="Times New Roman" w:cs="Times New Roman"/>
          <w:bCs/>
          <w:sz w:val="24"/>
          <w:szCs w:val="24"/>
        </w:rPr>
        <w:tab/>
      </w:r>
      <w:r w:rsidRPr="001F3682">
        <w:rPr>
          <w:rFonts w:ascii="Times New Roman" w:eastAsia="Times New Roman" w:hAnsi="Times New Roman" w:cs="Times New Roman"/>
          <w:bCs/>
          <w:sz w:val="24"/>
          <w:szCs w:val="24"/>
        </w:rPr>
        <w:t xml:space="preserve"> LESSON 1</w:t>
      </w:r>
      <w:r w:rsidRPr="001F36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3682">
        <w:rPr>
          <w:rFonts w:ascii="Times New Roman" w:eastAsia="Times New Roman" w:hAnsi="Times New Roman" w:cs="Times New Roman"/>
          <w:sz w:val="24"/>
          <w:szCs w:val="24"/>
        </w:rPr>
        <w:t>Chapter 17---14th century Art in Europe</w:t>
      </w:r>
      <w:r w:rsidRPr="001F368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F3682">
        <w:rPr>
          <w:rFonts w:ascii="Times New Roman" w:eastAsia="Times New Roman" w:hAnsi="Times New Roman" w:cs="Times New Roman"/>
          <w:sz w:val="24"/>
          <w:szCs w:val="24"/>
        </w:rPr>
        <w:t>Chapter 18--15th century Art in Northern Europe</w:t>
      </w:r>
    </w:p>
    <w:p w:rsidR="001E327D" w:rsidRPr="001F3682" w:rsidRDefault="00BD5212" w:rsidP="001E327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Jan. 27</w:t>
      </w:r>
      <w:r w:rsidR="001E327D" w:rsidRPr="001F3682">
        <w:rPr>
          <w:rFonts w:ascii="Times New Roman" w:eastAsia="Times New Roman" w:hAnsi="Times New Roman" w:cs="Times New Roman"/>
          <w:bCs/>
          <w:sz w:val="24"/>
          <w:szCs w:val="24"/>
        </w:rPr>
        <w:t xml:space="preserve"> </w:t>
      </w:r>
      <w:r w:rsidR="001E327D">
        <w:rPr>
          <w:rFonts w:ascii="Times New Roman" w:eastAsia="Times New Roman" w:hAnsi="Times New Roman" w:cs="Times New Roman"/>
          <w:bCs/>
          <w:sz w:val="24"/>
          <w:szCs w:val="24"/>
        </w:rPr>
        <w:t xml:space="preserve">  </w:t>
      </w:r>
      <w:r w:rsidR="001E327D">
        <w:rPr>
          <w:rFonts w:ascii="Times New Roman" w:eastAsia="Times New Roman" w:hAnsi="Times New Roman" w:cs="Times New Roman"/>
          <w:bCs/>
          <w:sz w:val="24"/>
          <w:szCs w:val="24"/>
        </w:rPr>
        <w:tab/>
      </w:r>
      <w:r w:rsidR="001E327D" w:rsidRPr="001F3682">
        <w:rPr>
          <w:rFonts w:ascii="Times New Roman" w:eastAsia="Times New Roman" w:hAnsi="Times New Roman" w:cs="Times New Roman"/>
          <w:bCs/>
          <w:sz w:val="24"/>
          <w:szCs w:val="24"/>
        </w:rPr>
        <w:t>LESSON 2</w:t>
      </w:r>
      <w:r w:rsidR="001E327D" w:rsidRPr="001F3682">
        <w:rPr>
          <w:rFonts w:ascii="Times New Roman" w:eastAsia="Times New Roman" w:hAnsi="Times New Roman" w:cs="Times New Roman"/>
          <w:sz w:val="24"/>
          <w:szCs w:val="24"/>
        </w:rPr>
        <w:t xml:space="preserve"> </w:t>
      </w:r>
      <w:r w:rsidR="001E327D">
        <w:rPr>
          <w:rFonts w:ascii="Times New Roman" w:eastAsia="Times New Roman" w:hAnsi="Times New Roman" w:cs="Times New Roman"/>
          <w:sz w:val="24"/>
          <w:szCs w:val="24"/>
        </w:rPr>
        <w:tab/>
      </w:r>
      <w:r w:rsidR="001E327D" w:rsidRPr="001F3682">
        <w:rPr>
          <w:rFonts w:ascii="Times New Roman" w:eastAsia="Times New Roman" w:hAnsi="Times New Roman" w:cs="Times New Roman"/>
          <w:sz w:val="24"/>
          <w:szCs w:val="24"/>
        </w:rPr>
        <w:t>Chapter 19---Renaissance Art in 15</w:t>
      </w:r>
      <w:r w:rsidR="001E327D" w:rsidRPr="001F3682">
        <w:rPr>
          <w:rFonts w:ascii="Times New Roman" w:eastAsia="Times New Roman" w:hAnsi="Times New Roman" w:cs="Times New Roman"/>
          <w:sz w:val="24"/>
          <w:szCs w:val="24"/>
          <w:vertAlign w:val="superscript"/>
        </w:rPr>
        <w:t>tth</w:t>
      </w:r>
      <w:r w:rsidR="001E327D" w:rsidRPr="001F3682">
        <w:rPr>
          <w:rFonts w:ascii="Times New Roman" w:eastAsia="Times New Roman" w:hAnsi="Times New Roman" w:cs="Times New Roman"/>
          <w:sz w:val="24"/>
          <w:szCs w:val="24"/>
        </w:rPr>
        <w:t xml:space="preserve"> century Italy</w:t>
      </w:r>
    </w:p>
    <w:p w:rsidR="001E327D" w:rsidRPr="001F3682" w:rsidRDefault="00BD5212" w:rsidP="001E32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Feb. 10</w:t>
      </w:r>
      <w:r w:rsidR="001E327D">
        <w:rPr>
          <w:rFonts w:ascii="Times New Roman" w:eastAsia="Times New Roman" w:hAnsi="Times New Roman" w:cs="Times New Roman"/>
          <w:bCs/>
          <w:sz w:val="24"/>
          <w:szCs w:val="24"/>
        </w:rPr>
        <w:tab/>
      </w:r>
      <w:r w:rsidR="001E327D" w:rsidRPr="001F3682">
        <w:rPr>
          <w:rFonts w:ascii="Times New Roman" w:eastAsia="Times New Roman" w:hAnsi="Times New Roman" w:cs="Times New Roman"/>
          <w:bCs/>
          <w:sz w:val="24"/>
          <w:szCs w:val="24"/>
        </w:rPr>
        <w:t>LESSON 3</w:t>
      </w:r>
      <w:r w:rsidR="001E327D" w:rsidRPr="001F3682">
        <w:rPr>
          <w:rFonts w:ascii="Times New Roman" w:eastAsia="Times New Roman" w:hAnsi="Times New Roman" w:cs="Times New Roman"/>
          <w:sz w:val="24"/>
          <w:szCs w:val="24"/>
        </w:rPr>
        <w:t xml:space="preserve"> </w:t>
      </w:r>
      <w:r w:rsidR="001E327D">
        <w:rPr>
          <w:rFonts w:ascii="Times New Roman" w:eastAsia="Times New Roman" w:hAnsi="Times New Roman" w:cs="Times New Roman"/>
          <w:sz w:val="24"/>
          <w:szCs w:val="24"/>
        </w:rPr>
        <w:tab/>
      </w:r>
      <w:r w:rsidR="001E327D" w:rsidRPr="001F3682">
        <w:rPr>
          <w:rFonts w:ascii="Times New Roman" w:eastAsia="Times New Roman" w:hAnsi="Times New Roman" w:cs="Times New Roman"/>
          <w:sz w:val="24"/>
          <w:szCs w:val="24"/>
        </w:rPr>
        <w:t xml:space="preserve">Chapter 20—16th century Art in Italy </w:t>
      </w:r>
    </w:p>
    <w:p w:rsidR="001E327D" w:rsidRPr="001F3682" w:rsidRDefault="00BD5212" w:rsidP="001E32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Feb. 24</w:t>
      </w:r>
      <w:r w:rsidR="001E327D">
        <w:rPr>
          <w:rFonts w:ascii="Times New Roman" w:eastAsia="Times New Roman" w:hAnsi="Times New Roman" w:cs="Times New Roman"/>
          <w:bCs/>
          <w:sz w:val="24"/>
          <w:szCs w:val="24"/>
        </w:rPr>
        <w:tab/>
      </w:r>
      <w:r w:rsidR="001E327D" w:rsidRPr="001F3682">
        <w:rPr>
          <w:rFonts w:ascii="Times New Roman" w:eastAsia="Times New Roman" w:hAnsi="Times New Roman" w:cs="Times New Roman"/>
          <w:bCs/>
          <w:sz w:val="24"/>
          <w:szCs w:val="24"/>
        </w:rPr>
        <w:t xml:space="preserve"> LESSON 4</w:t>
      </w:r>
      <w:r w:rsidR="001E327D" w:rsidRPr="001F3682">
        <w:rPr>
          <w:rFonts w:ascii="Times New Roman" w:eastAsia="Times New Roman" w:hAnsi="Times New Roman" w:cs="Times New Roman"/>
          <w:sz w:val="24"/>
          <w:szCs w:val="24"/>
        </w:rPr>
        <w:t xml:space="preserve"> </w:t>
      </w:r>
      <w:r w:rsidR="001E327D">
        <w:rPr>
          <w:rFonts w:ascii="Times New Roman" w:eastAsia="Times New Roman" w:hAnsi="Times New Roman" w:cs="Times New Roman"/>
          <w:sz w:val="24"/>
          <w:szCs w:val="24"/>
        </w:rPr>
        <w:tab/>
      </w:r>
      <w:r w:rsidR="001E327D" w:rsidRPr="001F3682">
        <w:rPr>
          <w:rFonts w:ascii="Times New Roman" w:eastAsia="Times New Roman" w:hAnsi="Times New Roman" w:cs="Times New Roman"/>
          <w:sz w:val="24"/>
          <w:szCs w:val="24"/>
        </w:rPr>
        <w:t xml:space="preserve">Chapter 21---16th century Art in Northern Europe and the Iberian Peninsula </w:t>
      </w:r>
    </w:p>
    <w:p w:rsidR="001E327D" w:rsidRPr="001F3682" w:rsidRDefault="00BD5212" w:rsidP="001E327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March 3</w:t>
      </w:r>
      <w:r w:rsidR="001E327D">
        <w:rPr>
          <w:rFonts w:ascii="Times New Roman" w:eastAsia="Times New Roman" w:hAnsi="Times New Roman" w:cs="Times New Roman"/>
          <w:bCs/>
          <w:sz w:val="24"/>
          <w:szCs w:val="24"/>
        </w:rPr>
        <w:tab/>
      </w:r>
      <w:r w:rsidR="001E327D" w:rsidRPr="001F3682">
        <w:rPr>
          <w:rFonts w:ascii="Times New Roman" w:eastAsia="Times New Roman" w:hAnsi="Times New Roman" w:cs="Times New Roman"/>
          <w:bCs/>
          <w:sz w:val="24"/>
          <w:szCs w:val="24"/>
        </w:rPr>
        <w:t xml:space="preserve"> LESSON 5 </w:t>
      </w:r>
      <w:r w:rsidR="001E327D">
        <w:rPr>
          <w:rFonts w:ascii="Times New Roman" w:eastAsia="Times New Roman" w:hAnsi="Times New Roman" w:cs="Times New Roman"/>
          <w:bCs/>
          <w:sz w:val="24"/>
          <w:szCs w:val="24"/>
        </w:rPr>
        <w:tab/>
      </w:r>
      <w:r w:rsidR="001E327D" w:rsidRPr="001F3682">
        <w:rPr>
          <w:rFonts w:ascii="Times New Roman" w:eastAsia="Times New Roman" w:hAnsi="Times New Roman" w:cs="Times New Roman"/>
          <w:sz w:val="24"/>
          <w:szCs w:val="24"/>
        </w:rPr>
        <w:t xml:space="preserve">Chapter 22—17th century Art in Europe "Baroque" Art </w:t>
      </w:r>
    </w:p>
    <w:p w:rsidR="001E327D" w:rsidRPr="001F3682" w:rsidRDefault="00BD5212" w:rsidP="001E32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March 17</w:t>
      </w:r>
      <w:bookmarkStart w:id="0" w:name="_GoBack"/>
      <w:bookmarkEnd w:id="0"/>
      <w:r w:rsidR="001E327D">
        <w:rPr>
          <w:rFonts w:ascii="Times New Roman" w:eastAsia="Times New Roman" w:hAnsi="Times New Roman" w:cs="Times New Roman"/>
          <w:bCs/>
          <w:sz w:val="24"/>
          <w:szCs w:val="24"/>
        </w:rPr>
        <w:tab/>
      </w:r>
      <w:r w:rsidR="001E327D" w:rsidRPr="001F3682">
        <w:rPr>
          <w:rFonts w:ascii="Times New Roman" w:eastAsia="Times New Roman" w:hAnsi="Times New Roman" w:cs="Times New Roman"/>
          <w:bCs/>
          <w:sz w:val="24"/>
          <w:szCs w:val="24"/>
        </w:rPr>
        <w:t xml:space="preserve"> LESSON 6</w:t>
      </w:r>
      <w:r w:rsidR="001E327D">
        <w:rPr>
          <w:rFonts w:ascii="Times New Roman" w:eastAsia="Times New Roman" w:hAnsi="Times New Roman" w:cs="Times New Roman"/>
          <w:bCs/>
          <w:sz w:val="24"/>
          <w:szCs w:val="24"/>
        </w:rPr>
        <w:tab/>
      </w:r>
      <w:r w:rsidR="001E327D" w:rsidRPr="001F3682">
        <w:rPr>
          <w:rFonts w:ascii="Times New Roman" w:eastAsia="Times New Roman" w:hAnsi="Times New Roman" w:cs="Times New Roman"/>
          <w:sz w:val="24"/>
          <w:szCs w:val="24"/>
        </w:rPr>
        <w:t xml:space="preserve"> Chapter 29—18th and </w:t>
      </w:r>
      <w:proofErr w:type="gramStart"/>
      <w:r w:rsidR="001E327D" w:rsidRPr="001F3682">
        <w:rPr>
          <w:rFonts w:ascii="Times New Roman" w:eastAsia="Times New Roman" w:hAnsi="Times New Roman" w:cs="Times New Roman"/>
          <w:sz w:val="24"/>
          <w:szCs w:val="24"/>
        </w:rPr>
        <w:t>Early</w:t>
      </w:r>
      <w:proofErr w:type="gramEnd"/>
      <w:r w:rsidR="001E327D" w:rsidRPr="001F3682">
        <w:rPr>
          <w:rFonts w:ascii="Times New Roman" w:eastAsia="Times New Roman" w:hAnsi="Times New Roman" w:cs="Times New Roman"/>
          <w:sz w:val="24"/>
          <w:szCs w:val="24"/>
        </w:rPr>
        <w:t xml:space="preserve"> 19th century Art in Europe and North America</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March 31</w:t>
      </w:r>
      <w:r>
        <w:rPr>
          <w:rFonts w:ascii="Times New Roman" w:eastAsia="Times New Roman" w:hAnsi="Times New Roman" w:cs="Times New Roman"/>
          <w:bCs/>
          <w:sz w:val="24"/>
          <w:szCs w:val="24"/>
        </w:rPr>
        <w:tab/>
      </w:r>
      <w:r w:rsidRPr="001F3682">
        <w:rPr>
          <w:rFonts w:ascii="Times New Roman" w:eastAsia="Times New Roman" w:hAnsi="Times New Roman" w:cs="Times New Roman"/>
          <w:bCs/>
          <w:sz w:val="24"/>
          <w:szCs w:val="24"/>
        </w:rPr>
        <w:t xml:space="preserve"> LESSON 7 </w:t>
      </w:r>
      <w:r>
        <w:rPr>
          <w:rFonts w:ascii="Times New Roman" w:eastAsia="Times New Roman" w:hAnsi="Times New Roman" w:cs="Times New Roman"/>
          <w:bCs/>
          <w:sz w:val="24"/>
          <w:szCs w:val="24"/>
        </w:rPr>
        <w:tab/>
      </w:r>
      <w:r w:rsidRPr="001F3682">
        <w:rPr>
          <w:rFonts w:ascii="Times New Roman" w:eastAsia="Times New Roman" w:hAnsi="Times New Roman" w:cs="Times New Roman"/>
          <w:sz w:val="24"/>
          <w:szCs w:val="24"/>
        </w:rPr>
        <w:t xml:space="preserve">Chapter 30—Mid- To Late 19th century in Europe and the United States </w:t>
      </w:r>
    </w:p>
    <w:p w:rsidR="001E327D" w:rsidRPr="001F3682" w:rsidRDefault="001E327D" w:rsidP="001E327D">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Cs/>
          <w:sz w:val="24"/>
          <w:szCs w:val="24"/>
        </w:rPr>
        <w:t>April 21</w:t>
      </w:r>
      <w:r w:rsidRPr="001F368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Pr="001F3682">
        <w:rPr>
          <w:rFonts w:ascii="Times New Roman" w:eastAsia="Times New Roman" w:hAnsi="Times New Roman" w:cs="Times New Roman"/>
          <w:bCs/>
          <w:sz w:val="24"/>
          <w:szCs w:val="24"/>
        </w:rPr>
        <w:t xml:space="preserve">LESSON 8 </w:t>
      </w:r>
      <w:r>
        <w:rPr>
          <w:rFonts w:ascii="Times New Roman" w:eastAsia="Times New Roman" w:hAnsi="Times New Roman" w:cs="Times New Roman"/>
          <w:bCs/>
          <w:sz w:val="24"/>
          <w:szCs w:val="24"/>
        </w:rPr>
        <w:tab/>
      </w:r>
      <w:r w:rsidRPr="001F3682">
        <w:rPr>
          <w:rFonts w:ascii="Times New Roman" w:eastAsia="Times New Roman" w:hAnsi="Times New Roman" w:cs="Times New Roman"/>
          <w:sz w:val="24"/>
          <w:szCs w:val="24"/>
        </w:rPr>
        <w:t>Chapter 31—Modern Art in Europe and the Americas 1900-1950</w:t>
      </w:r>
      <w:r w:rsidRPr="001F368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F3682">
        <w:rPr>
          <w:rFonts w:ascii="Times New Roman" w:eastAsia="Times New Roman" w:hAnsi="Times New Roman" w:cs="Times New Roman"/>
          <w:sz w:val="24"/>
          <w:szCs w:val="24"/>
        </w:rPr>
        <w:t>Chapter 32—</w:t>
      </w:r>
      <w:proofErr w:type="gramStart"/>
      <w:r w:rsidRPr="001F3682">
        <w:rPr>
          <w:rFonts w:ascii="Times New Roman" w:eastAsia="Times New Roman" w:hAnsi="Times New Roman" w:cs="Times New Roman"/>
          <w:sz w:val="24"/>
          <w:szCs w:val="24"/>
        </w:rPr>
        <w:t>The</w:t>
      </w:r>
      <w:proofErr w:type="gramEnd"/>
      <w:r w:rsidRPr="001F3682">
        <w:rPr>
          <w:rFonts w:ascii="Times New Roman" w:eastAsia="Times New Roman" w:hAnsi="Times New Roman" w:cs="Times New Roman"/>
          <w:sz w:val="24"/>
          <w:szCs w:val="24"/>
        </w:rPr>
        <w:t xml:space="preserve"> International Scene Since 1950</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rPr>
        <w:t xml:space="preserve">A point system will be used in grading: </w:t>
      </w:r>
      <w:r w:rsidRPr="00E102B9">
        <w:rPr>
          <w:rFonts w:ascii="Times New Roman" w:eastAsia="Times New Roman" w:hAnsi="Times New Roman" w:cs="Times New Roman"/>
          <w:bCs/>
          <w:sz w:val="24"/>
          <w:szCs w:val="24"/>
          <w:u w:val="single"/>
        </w:rPr>
        <w:t xml:space="preserve">a total of </w:t>
      </w:r>
      <w:r w:rsidRPr="00E102B9">
        <w:rPr>
          <w:rFonts w:ascii="Times New Roman" w:eastAsia="Times New Roman" w:hAnsi="Times New Roman" w:cs="Times New Roman"/>
          <w:b/>
          <w:bCs/>
          <w:sz w:val="24"/>
          <w:szCs w:val="24"/>
          <w:u w:val="single"/>
        </w:rPr>
        <w:t>500</w:t>
      </w:r>
      <w:r w:rsidRPr="00E102B9">
        <w:rPr>
          <w:rFonts w:ascii="Times New Roman" w:eastAsia="Times New Roman" w:hAnsi="Times New Roman" w:cs="Times New Roman"/>
          <w:bCs/>
          <w:sz w:val="24"/>
          <w:szCs w:val="24"/>
          <w:u w:val="single"/>
        </w:rPr>
        <w:t xml:space="preserve"> points is possible</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rPr>
        <w:t>465-500 A</w:t>
      </w:r>
      <w:r>
        <w:rPr>
          <w:rFonts w:ascii="Times New Roman" w:eastAsia="Times New Roman" w:hAnsi="Times New Roman" w:cs="Times New Roman"/>
          <w:bCs/>
          <w:sz w:val="24"/>
          <w:szCs w:val="24"/>
        </w:rPr>
        <w:tab/>
      </w:r>
      <w:r w:rsidRPr="001F3682">
        <w:rPr>
          <w:rFonts w:ascii="Times New Roman" w:eastAsia="Times New Roman" w:hAnsi="Times New Roman" w:cs="Times New Roman"/>
          <w:bCs/>
          <w:sz w:val="24"/>
          <w:szCs w:val="24"/>
        </w:rPr>
        <w:t>4.0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350-364 C-   2.25</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rPr>
        <w:t>450-464 A-</w:t>
      </w:r>
      <w:r>
        <w:rPr>
          <w:rFonts w:ascii="Times New Roman" w:eastAsia="Times New Roman" w:hAnsi="Times New Roman" w:cs="Times New Roman"/>
          <w:bCs/>
          <w:sz w:val="24"/>
          <w:szCs w:val="24"/>
        </w:rPr>
        <w:tab/>
      </w:r>
      <w:r w:rsidRPr="001F3682">
        <w:rPr>
          <w:rFonts w:ascii="Times New Roman" w:eastAsia="Times New Roman" w:hAnsi="Times New Roman" w:cs="Times New Roman"/>
          <w:bCs/>
          <w:sz w:val="24"/>
          <w:szCs w:val="24"/>
        </w:rPr>
        <w:t>3.75</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335-349 D</w:t>
      </w:r>
      <w:proofErr w:type="gramStart"/>
      <w:r>
        <w:rPr>
          <w:rFonts w:ascii="Times New Roman" w:eastAsia="Times New Roman" w:hAnsi="Times New Roman" w:cs="Times New Roman"/>
          <w:bCs/>
          <w:sz w:val="24"/>
          <w:szCs w:val="24"/>
        </w:rPr>
        <w:t>+  2.0</w:t>
      </w:r>
      <w:proofErr w:type="gramEnd"/>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rPr>
        <w:t>435-449 B+</w:t>
      </w:r>
      <w:r>
        <w:rPr>
          <w:rFonts w:ascii="Times New Roman" w:eastAsia="Times New Roman" w:hAnsi="Times New Roman" w:cs="Times New Roman"/>
          <w:bCs/>
          <w:sz w:val="24"/>
          <w:szCs w:val="24"/>
        </w:rPr>
        <w:tab/>
      </w:r>
      <w:r w:rsidRPr="001F3682">
        <w:rPr>
          <w:rFonts w:ascii="Times New Roman" w:eastAsia="Times New Roman" w:hAnsi="Times New Roman" w:cs="Times New Roman"/>
          <w:bCs/>
          <w:sz w:val="24"/>
          <w:szCs w:val="24"/>
        </w:rPr>
        <w:t>3.5</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315-334 D     1.75</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rPr>
        <w:t>415-434 B</w:t>
      </w:r>
      <w:r>
        <w:rPr>
          <w:rFonts w:ascii="Times New Roman" w:eastAsia="Times New Roman" w:hAnsi="Times New Roman" w:cs="Times New Roman"/>
          <w:bCs/>
          <w:sz w:val="24"/>
          <w:szCs w:val="24"/>
        </w:rPr>
        <w:tab/>
      </w:r>
      <w:r w:rsidRPr="001F3682">
        <w:rPr>
          <w:rFonts w:ascii="Times New Roman" w:eastAsia="Times New Roman" w:hAnsi="Times New Roman" w:cs="Times New Roman"/>
          <w:bCs/>
          <w:sz w:val="24"/>
          <w:szCs w:val="24"/>
        </w:rPr>
        <w:t>3.25</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300-314 D-    1.5</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rPr>
        <w:t>400-414 B-</w:t>
      </w:r>
      <w:r>
        <w:rPr>
          <w:rFonts w:ascii="Times New Roman" w:eastAsia="Times New Roman" w:hAnsi="Times New Roman" w:cs="Times New Roman"/>
          <w:bCs/>
          <w:sz w:val="24"/>
          <w:szCs w:val="24"/>
        </w:rPr>
        <w:tab/>
      </w:r>
      <w:r w:rsidRPr="001F3682">
        <w:rPr>
          <w:rFonts w:ascii="Times New Roman" w:eastAsia="Times New Roman" w:hAnsi="Times New Roman" w:cs="Times New Roman"/>
          <w:bCs/>
          <w:sz w:val="24"/>
          <w:szCs w:val="24"/>
        </w:rPr>
        <w:t>3.0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0-299             0.0</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rPr>
        <w:t>385-399 C+</w:t>
      </w:r>
      <w:r>
        <w:rPr>
          <w:rFonts w:ascii="Times New Roman" w:eastAsia="Times New Roman" w:hAnsi="Times New Roman" w:cs="Times New Roman"/>
          <w:bCs/>
          <w:sz w:val="24"/>
          <w:szCs w:val="24"/>
        </w:rPr>
        <w:tab/>
      </w:r>
      <w:r w:rsidRPr="001F3682">
        <w:rPr>
          <w:rFonts w:ascii="Times New Roman" w:eastAsia="Times New Roman" w:hAnsi="Times New Roman" w:cs="Times New Roman"/>
          <w:bCs/>
          <w:sz w:val="24"/>
          <w:szCs w:val="24"/>
        </w:rPr>
        <w:t>2.75</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rPr>
        <w:t>365-384 C</w:t>
      </w:r>
      <w:r>
        <w:rPr>
          <w:rFonts w:ascii="Times New Roman" w:eastAsia="Times New Roman" w:hAnsi="Times New Roman" w:cs="Times New Roman"/>
          <w:bCs/>
          <w:sz w:val="24"/>
          <w:szCs w:val="24"/>
        </w:rPr>
        <w:tab/>
      </w:r>
      <w:r w:rsidRPr="001F3682">
        <w:rPr>
          <w:rFonts w:ascii="Times New Roman" w:eastAsia="Times New Roman" w:hAnsi="Times New Roman" w:cs="Times New Roman"/>
          <w:bCs/>
          <w:sz w:val="24"/>
          <w:szCs w:val="24"/>
        </w:rPr>
        <w:t>2.5</w:t>
      </w:r>
    </w:p>
    <w:p w:rsidR="001E327D" w:rsidRDefault="001E327D" w:rsidP="001E327D">
      <w:pPr>
        <w:spacing w:before="100" w:beforeAutospacing="1" w:after="100" w:afterAutospacing="1" w:line="240" w:lineRule="auto"/>
        <w:rPr>
          <w:rFonts w:ascii="Times New Roman" w:eastAsia="Times New Roman" w:hAnsi="Times New Roman" w:cs="Times New Roman"/>
          <w:bCs/>
          <w:sz w:val="27"/>
          <w:szCs w:val="27"/>
        </w:rPr>
      </w:pPr>
      <w:r w:rsidRPr="001F3682">
        <w:rPr>
          <w:rFonts w:ascii="Times New Roman" w:eastAsia="Times New Roman" w:hAnsi="Times New Roman" w:cs="Times New Roman"/>
          <w:bCs/>
          <w:sz w:val="27"/>
          <w:szCs w:val="27"/>
        </w:rPr>
        <w:t>There may be additions, subtractions, or adaptations involving this syllabus during the semester.</w:t>
      </w:r>
      <w:r>
        <w:rPr>
          <w:rFonts w:ascii="Times New Roman" w:eastAsia="Times New Roman" w:hAnsi="Times New Roman" w:cs="Times New Roman"/>
          <w:bCs/>
          <w:sz w:val="27"/>
          <w:szCs w:val="27"/>
        </w:rPr>
        <w:t xml:space="preserve"> They will be mentioned in MOODLE</w:t>
      </w:r>
      <w:r w:rsidRPr="001F3682">
        <w:rPr>
          <w:rFonts w:ascii="Times New Roman" w:eastAsia="Times New Roman" w:hAnsi="Times New Roman" w:cs="Times New Roman"/>
          <w:bCs/>
          <w:sz w:val="27"/>
          <w:szCs w:val="27"/>
        </w:rPr>
        <w:t xml:space="preserve"> announcements or e-mails as they arise. </w:t>
      </w:r>
    </w:p>
    <w:p w:rsidR="001E327D" w:rsidRDefault="001E327D" w:rsidP="001E327D">
      <w:pPr>
        <w:spacing w:before="100" w:beforeAutospacing="1" w:after="100" w:afterAutospacing="1" w:line="240" w:lineRule="auto"/>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t>The transfer of NMC courses is determined by the transfer institutions in cooperation with NMC. To check the transferability of this course, visit the website:</w:t>
      </w:r>
    </w:p>
    <w:p w:rsidR="001E327D" w:rsidRPr="00C313F8" w:rsidRDefault="001E327D" w:rsidP="001E327D">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bCs/>
          <w:sz w:val="27"/>
          <w:szCs w:val="27"/>
          <w:u w:val="single"/>
        </w:rPr>
        <w:t xml:space="preserve"> http://nmc.edu/student-services/counseling-advising/transfer.html</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u w:val="single"/>
        </w:rPr>
        <w:t xml:space="preserve">Student Rights and </w:t>
      </w:r>
      <w:proofErr w:type="spellStart"/>
      <w:r w:rsidRPr="001F3682">
        <w:rPr>
          <w:rFonts w:ascii="Times New Roman" w:eastAsia="Times New Roman" w:hAnsi="Times New Roman" w:cs="Times New Roman"/>
          <w:bCs/>
          <w:sz w:val="24"/>
          <w:szCs w:val="24"/>
          <w:u w:val="single"/>
        </w:rPr>
        <w:t>Responsibilities</w:t>
      </w:r>
      <w:proofErr w:type="gramStart"/>
      <w:r w:rsidRPr="001F3682">
        <w:rPr>
          <w:rFonts w:ascii="Times New Roman" w:eastAsia="Times New Roman" w:hAnsi="Times New Roman" w:cs="Times New Roman"/>
          <w:bCs/>
          <w:sz w:val="24"/>
          <w:szCs w:val="24"/>
          <w:u w:val="single"/>
        </w:rPr>
        <w:t>:</w:t>
      </w:r>
      <w:r w:rsidRPr="001F3682">
        <w:rPr>
          <w:rFonts w:ascii="Times New Roman" w:eastAsia="Times New Roman" w:hAnsi="Times New Roman" w:cs="Times New Roman"/>
          <w:bCs/>
          <w:sz w:val="24"/>
          <w:szCs w:val="24"/>
        </w:rPr>
        <w:t>NMC</w:t>
      </w:r>
      <w:proofErr w:type="spellEnd"/>
      <w:proofErr w:type="gramEnd"/>
      <w:r w:rsidRPr="001F3682">
        <w:rPr>
          <w:rFonts w:ascii="Times New Roman" w:eastAsia="Times New Roman" w:hAnsi="Times New Roman" w:cs="Times New Roman"/>
          <w:bCs/>
          <w:sz w:val="24"/>
          <w:szCs w:val="24"/>
        </w:rPr>
        <w:t xml:space="preserve"> is dedicated to creating an academic community which promotes intellectual inquiry, encourages vigorous discourse, and respects individual freedom and dignity. Students are integral members of this community and are expected to participate in sustaining its values. For further information go </w:t>
      </w:r>
      <w:proofErr w:type="spellStart"/>
      <w:r w:rsidRPr="001F3682">
        <w:rPr>
          <w:rFonts w:ascii="Times New Roman" w:eastAsia="Times New Roman" w:hAnsi="Times New Roman" w:cs="Times New Roman"/>
          <w:bCs/>
          <w:sz w:val="24"/>
          <w:szCs w:val="24"/>
        </w:rPr>
        <w:t>to</w:t>
      </w:r>
      <w:proofErr w:type="gramStart"/>
      <w:r w:rsidRPr="001F3682">
        <w:rPr>
          <w:rFonts w:ascii="Times New Roman" w:eastAsia="Times New Roman" w:hAnsi="Times New Roman" w:cs="Times New Roman"/>
          <w:bCs/>
          <w:sz w:val="24"/>
          <w:szCs w:val="24"/>
        </w:rPr>
        <w:t>:</w:t>
      </w:r>
      <w:proofErr w:type="gramEnd"/>
      <w:r w:rsidRPr="001F3682">
        <w:rPr>
          <w:rFonts w:ascii="Times New Roman" w:eastAsia="Times New Roman" w:hAnsi="Times New Roman" w:cs="Times New Roman"/>
          <w:sz w:val="24"/>
          <w:szCs w:val="24"/>
        </w:rPr>
        <w:fldChar w:fldCharType="begin"/>
      </w:r>
      <w:r w:rsidRPr="001F3682">
        <w:rPr>
          <w:rFonts w:ascii="Times New Roman" w:eastAsia="Times New Roman" w:hAnsi="Times New Roman" w:cs="Times New Roman"/>
          <w:sz w:val="24"/>
          <w:szCs w:val="24"/>
        </w:rPr>
        <w:instrText xml:space="preserve"> HYPERLINK "http://www.nmc.edu/about/policies/board-staff/D-602.01.html" </w:instrText>
      </w:r>
      <w:r w:rsidRPr="001F3682">
        <w:rPr>
          <w:rFonts w:ascii="Times New Roman" w:eastAsia="Times New Roman" w:hAnsi="Times New Roman" w:cs="Times New Roman"/>
          <w:sz w:val="24"/>
          <w:szCs w:val="24"/>
        </w:rPr>
        <w:fldChar w:fldCharType="separate"/>
      </w:r>
      <w:r w:rsidRPr="001F3682">
        <w:rPr>
          <w:rFonts w:ascii="Times New Roman" w:eastAsia="Times New Roman" w:hAnsi="Times New Roman" w:cs="Times New Roman"/>
          <w:bCs/>
          <w:color w:val="0000FF"/>
          <w:sz w:val="24"/>
          <w:szCs w:val="24"/>
          <w:u w:val="single"/>
        </w:rPr>
        <w:t>http</w:t>
      </w:r>
      <w:proofErr w:type="spellEnd"/>
      <w:r w:rsidRPr="001F3682">
        <w:rPr>
          <w:rFonts w:ascii="Times New Roman" w:eastAsia="Times New Roman" w:hAnsi="Times New Roman" w:cs="Times New Roman"/>
          <w:bCs/>
          <w:color w:val="0000FF"/>
          <w:sz w:val="24"/>
          <w:szCs w:val="24"/>
          <w:u w:val="single"/>
        </w:rPr>
        <w:t>://www.nmc.edu/about/policies/board-staff/D-602.01.html</w:t>
      </w:r>
      <w:r w:rsidRPr="001F3682">
        <w:rPr>
          <w:rFonts w:ascii="Times New Roman" w:eastAsia="Times New Roman" w:hAnsi="Times New Roman" w:cs="Times New Roman"/>
          <w:sz w:val="24"/>
          <w:szCs w:val="24"/>
        </w:rPr>
        <w:fldChar w:fldCharType="end"/>
      </w:r>
      <w:r w:rsidRPr="001F3682">
        <w:rPr>
          <w:rFonts w:ascii="Times New Roman" w:eastAsia="Times New Roman" w:hAnsi="Times New Roman" w:cs="Times New Roman"/>
          <w:bCs/>
          <w:sz w:val="24"/>
          <w:szCs w:val="24"/>
        </w:rPr>
        <w:t>.</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u w:val="single"/>
        </w:rPr>
        <w:t xml:space="preserve">Academic assistance: </w:t>
      </w:r>
      <w:r w:rsidRPr="001F3682">
        <w:rPr>
          <w:rFonts w:ascii="Times New Roman" w:eastAsia="Times New Roman" w:hAnsi="Times New Roman" w:cs="Times New Roman"/>
          <w:bCs/>
          <w:sz w:val="24"/>
          <w:szCs w:val="24"/>
        </w:rPr>
        <w:t xml:space="preserve">NMC is committed to helping students develop the skills necessary to be successful by creating a supportive learning environment that fosters growth. For more information about NMC’s tutoring services visit: </w:t>
      </w:r>
      <w:hyperlink r:id="rId7" w:history="1">
        <w:r w:rsidRPr="001F3682">
          <w:rPr>
            <w:rFonts w:ascii="Times New Roman" w:eastAsia="Times New Roman" w:hAnsi="Times New Roman" w:cs="Times New Roman"/>
            <w:bCs/>
            <w:color w:val="0000FF"/>
            <w:sz w:val="24"/>
            <w:szCs w:val="24"/>
            <w:u w:val="single"/>
          </w:rPr>
          <w:t>http://www.nmc.edu/student-services/tutoring-support/index.html</w:t>
        </w:r>
      </w:hyperlink>
      <w:r w:rsidRPr="001F3682">
        <w:rPr>
          <w:rFonts w:ascii="Times New Roman" w:eastAsia="Times New Roman" w:hAnsi="Times New Roman" w:cs="Times New Roman"/>
          <w:bCs/>
          <w:sz w:val="24"/>
          <w:szCs w:val="24"/>
        </w:rPr>
        <w:t>or call 231-995-1138.</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u w:val="single"/>
        </w:rPr>
        <w:t>Transfer information:</w:t>
      </w:r>
      <w:r w:rsidRPr="001F3682">
        <w:rPr>
          <w:rFonts w:ascii="Times New Roman" w:eastAsia="Times New Roman" w:hAnsi="Times New Roman" w:cs="Times New Roman"/>
          <w:bCs/>
          <w:sz w:val="24"/>
          <w:szCs w:val="24"/>
        </w:rPr>
        <w:t xml:space="preserve"> The transfer of NMC courses is determined by the transfer institutions in cooperation with NMC. To check the transferability of this course, visit the website: </w:t>
      </w:r>
      <w:hyperlink r:id="rId8" w:history="1">
        <w:r w:rsidRPr="001F3682">
          <w:rPr>
            <w:rFonts w:ascii="Times New Roman" w:eastAsia="Times New Roman" w:hAnsi="Times New Roman" w:cs="Times New Roman"/>
            <w:bCs/>
            <w:color w:val="0000FF"/>
            <w:sz w:val="24"/>
            <w:szCs w:val="24"/>
            <w:u w:val="single"/>
          </w:rPr>
          <w:t>http://www.nmc.edu/student-services/counseling-advising/transfer.html</w:t>
        </w:r>
      </w:hyperlink>
      <w:r w:rsidRPr="001F3682">
        <w:rPr>
          <w:rFonts w:ascii="Times New Roman" w:eastAsia="Times New Roman" w:hAnsi="Times New Roman" w:cs="Times New Roman"/>
          <w:bCs/>
          <w:sz w:val="24"/>
          <w:szCs w:val="24"/>
        </w:rPr>
        <w:t xml:space="preserve"> and select TRANSFER GRADES.</w:t>
      </w:r>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u w:val="single"/>
        </w:rPr>
        <w:t>Inclement weather policy</w:t>
      </w:r>
      <w:proofErr w:type="gramStart"/>
      <w:r w:rsidRPr="001F3682">
        <w:rPr>
          <w:rFonts w:ascii="Times New Roman" w:eastAsia="Times New Roman" w:hAnsi="Times New Roman" w:cs="Times New Roman"/>
          <w:bCs/>
          <w:sz w:val="24"/>
          <w:szCs w:val="24"/>
          <w:u w:val="single"/>
        </w:rPr>
        <w:t>:</w:t>
      </w:r>
      <w:proofErr w:type="gramEnd"/>
      <w:hyperlink r:id="rId9" w:history="1">
        <w:r w:rsidRPr="001F3682">
          <w:rPr>
            <w:rFonts w:ascii="Times New Roman" w:eastAsia="Times New Roman" w:hAnsi="Times New Roman" w:cs="Times New Roman"/>
            <w:bCs/>
            <w:color w:val="0000FF"/>
            <w:sz w:val="24"/>
            <w:szCs w:val="24"/>
            <w:u w:val="single"/>
          </w:rPr>
          <w:t>http://www.nmc.edu/about/policies/board-staff/D-506.03.html</w:t>
        </w:r>
      </w:hyperlink>
    </w:p>
    <w:p w:rsidR="001E327D" w:rsidRPr="001F3682" w:rsidRDefault="001E327D" w:rsidP="001E327D">
      <w:pPr>
        <w:spacing w:before="100" w:beforeAutospacing="1" w:after="100" w:afterAutospacing="1" w:line="240" w:lineRule="auto"/>
        <w:rPr>
          <w:rFonts w:ascii="Times New Roman" w:eastAsia="Times New Roman" w:hAnsi="Times New Roman" w:cs="Times New Roman"/>
          <w:sz w:val="24"/>
          <w:szCs w:val="24"/>
        </w:rPr>
      </w:pPr>
      <w:r w:rsidRPr="001F3682">
        <w:rPr>
          <w:rFonts w:ascii="Times New Roman" w:eastAsia="Times New Roman" w:hAnsi="Times New Roman" w:cs="Times New Roman"/>
          <w:bCs/>
          <w:sz w:val="24"/>
          <w:szCs w:val="24"/>
          <w:u w:val="single"/>
        </w:rPr>
        <w:t xml:space="preserve">Student Resources </w:t>
      </w:r>
      <w:proofErr w:type="spellStart"/>
      <w:r w:rsidRPr="001F3682">
        <w:rPr>
          <w:rFonts w:ascii="Times New Roman" w:eastAsia="Times New Roman" w:hAnsi="Times New Roman" w:cs="Times New Roman"/>
          <w:bCs/>
          <w:sz w:val="24"/>
          <w:szCs w:val="24"/>
          <w:u w:val="single"/>
        </w:rPr>
        <w:t>Page:</w:t>
      </w:r>
      <w:r w:rsidRPr="001F3682">
        <w:rPr>
          <w:rFonts w:ascii="Times New Roman" w:eastAsia="Times New Roman" w:hAnsi="Times New Roman" w:cs="Times New Roman"/>
          <w:bCs/>
          <w:sz w:val="24"/>
          <w:szCs w:val="24"/>
        </w:rPr>
        <w:t>http</w:t>
      </w:r>
      <w:proofErr w:type="spellEnd"/>
      <w:r w:rsidRPr="001F3682">
        <w:rPr>
          <w:rFonts w:ascii="Times New Roman" w:eastAsia="Times New Roman" w:hAnsi="Times New Roman" w:cs="Times New Roman"/>
          <w:bCs/>
          <w:sz w:val="24"/>
          <w:szCs w:val="24"/>
        </w:rPr>
        <w:t>://www.nmc.edu/student-services/index.html</w:t>
      </w:r>
    </w:p>
    <w:p w:rsidR="001E327D" w:rsidRPr="001F3682" w:rsidRDefault="001E327D" w:rsidP="001E327D"/>
    <w:p w:rsidR="004220DC" w:rsidRDefault="004220DC"/>
    <w:sectPr w:rsidR="004220DC" w:rsidSect="001F3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31661"/>
    <w:multiLevelType w:val="hybridMultilevel"/>
    <w:tmpl w:val="F0BAC1EE"/>
    <w:lvl w:ilvl="0" w:tplc="E892D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7D"/>
    <w:rsid w:val="001E327D"/>
    <w:rsid w:val="004220DC"/>
    <w:rsid w:val="00BD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c.edu/student-services/counseling-advising/transfer.html" TargetMode="External"/><Relationship Id="rId3" Type="http://schemas.microsoft.com/office/2007/relationships/stylesWithEffects" Target="stylesWithEffects.xml"/><Relationship Id="rId7" Type="http://schemas.openxmlformats.org/officeDocument/2006/relationships/hyperlink" Target="http://www.nmc.edu/student-services/tutoring-suppor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rring@nm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mc.edu/about/policies/board-staff/D-506.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Andi</cp:lastModifiedBy>
  <cp:revision>2</cp:revision>
  <dcterms:created xsi:type="dcterms:W3CDTF">2012-12-26T14:54:00Z</dcterms:created>
  <dcterms:modified xsi:type="dcterms:W3CDTF">2012-12-26T14:54:00Z</dcterms:modified>
</cp:coreProperties>
</file>