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5C" w:rsidRPr="002A6C5C" w:rsidRDefault="002A6C5C" w:rsidP="002A6C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2A6C5C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2A6C5C" w:rsidRPr="002A6C5C" w:rsidRDefault="002A6C5C" w:rsidP="002A6C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2A6C5C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2B5F1D" w:rsidRDefault="002A6C5C" w:rsidP="002A6C5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STUDY GUIDE -- CHAPTER 17 </w:t>
      </w:r>
      <w:r w:rsidRPr="002A6C5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   </w:t>
      </w:r>
    </w:p>
    <w:p w:rsidR="002A6C5C" w:rsidRPr="002B5F1D" w:rsidRDefault="002A6C5C" w:rsidP="002A6C5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FOURTEENTH-CENTURY ART IN EUROPE</w:t>
      </w:r>
    </w:p>
    <w:p w:rsidR="002A6C5C" w:rsidRPr="002A6C5C" w:rsidRDefault="002A6C5C" w:rsidP="002A6C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1.  Be able to describe details of Italian churches, both outside and inside.</w:t>
      </w:r>
      <w:r w:rsidRPr="002A6C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2.  Know what an altarpiece is, where it would be found in a church and some of the famous artists who painted them.</w:t>
      </w:r>
      <w:r w:rsidRPr="002A6C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3.  Think about why </w:t>
      </w:r>
      <w:r w:rsidR="002B5F1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we are beginning to KNOW the names </w:t>
      </w:r>
      <w:proofErr w:type="gramStart"/>
      <w:r w:rsidR="002B5F1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of  the</w:t>
      </w:r>
      <w:proofErr w:type="gramEnd"/>
      <w:r w:rsidR="002B5F1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artists at this point in the history of art.</w:t>
      </w:r>
    </w:p>
    <w:p w:rsidR="002A6C5C" w:rsidRPr="002A6C5C" w:rsidRDefault="002A6C5C" w:rsidP="002A6C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4.  Be able to describe the styles in the 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School of Siena and the School of Florence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the leaders of these schools and the artists working in these Italian cities.</w:t>
      </w:r>
      <w:r w:rsidRPr="002A6C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5.  Sculptors rather than masons were the builders of Italian churches.  Know how this </w:t>
      </w:r>
      <w:proofErr w:type="gramStart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effected</w:t>
      </w:r>
      <w:proofErr w:type="gramEnd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the design of Italian churches.</w:t>
      </w:r>
      <w:r w:rsidRPr="002A6C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6.  Understand the importance of Giotto. Know how his style is different from his teacher, Cimabue. Know the difference between Humanistic style and Byzantine style (</w:t>
      </w:r>
      <w:proofErr w:type="spellStart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Maniera</w:t>
      </w:r>
      <w:proofErr w:type="spellEnd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Greca</w:t>
      </w:r>
      <w:proofErr w:type="spellEnd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).</w:t>
      </w:r>
      <w:r w:rsidRPr="002A6C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7.  Understand who the "patrons" are at this time in history. Who are the people commissioning artists to do their work?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A6C5C" w:rsidRDefault="002A6C5C" w:rsidP="002A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Be able to define these terms: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 xml:space="preserve">Guild            Black Death        Humanism        </w:t>
      </w:r>
      <w:hyperlink r:id="rId4" w:history="1"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Byzantine Style</w:t>
        </w:r>
      </w:hyperlink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  </w:t>
      </w:r>
      <w:hyperlink r:id="rId5" w:history="1"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Giotto </w:t>
        </w:r>
      </w:hyperlink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       </w:t>
      </w:r>
      <w:hyperlink r:id="rId6" w:history="1"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Cimabue</w:t>
        </w:r>
      </w:hyperlink>
      <w:hyperlink r:id="rId7" w:history="1"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</w:rPr>
          <w:br/>
        </w:r>
      </w:hyperlink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hyperlink r:id="rId8" w:history="1">
        <w:proofErr w:type="spellStart"/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Duomo</w:t>
        </w:r>
        <w:proofErr w:type="spellEnd"/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 </w:t>
        </w:r>
      </w:hyperlink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         Gates of Paradise      </w:t>
      </w:r>
      <w:proofErr w:type="spellStart"/>
      <w:r w:rsidR="00D64FC5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begin"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instrText xml:space="preserve"> HYPERLINK "http://angel.ncmich.edu/AngelUploads/Content/302011-ART-106-OL-A-I-NET/_assoc/A6FDDF51F4D946DF8BD7BFBEB7E17C67/manieragreca.wav" </w:instrText>
      </w:r>
      <w:r w:rsidR="00D64FC5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separate"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Maniera</w:t>
      </w:r>
      <w:proofErr w:type="spellEnd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 xml:space="preserve"> </w:t>
      </w:r>
      <w:proofErr w:type="spellStart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Greca</w:t>
      </w:r>
      <w:proofErr w:type="spellEnd"/>
      <w:r w:rsidR="00D64FC5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end"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hyperlink r:id="rId9" w:history="1"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Gesso</w:t>
        </w:r>
      </w:hyperlink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hyperlink r:id="rId10" w:history="1"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Tempera</w:t>
        </w:r>
      </w:hyperlink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</w:t>
      </w:r>
    </w:p>
    <w:p w:rsidR="002A6C5C" w:rsidRDefault="00D64FC5" w:rsidP="002A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hyperlink r:id="rId11" w:history="1">
        <w:proofErr w:type="spellStart"/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Buon</w:t>
        </w:r>
        <w:proofErr w:type="spellEnd"/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 Fresco</w:t>
        </w:r>
      </w:hyperlink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</w:t>
      </w:r>
      <w:hyperlink r:id="rId12" w:history="1"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Fresco </w:t>
        </w:r>
        <w:proofErr w:type="spellStart"/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Secco</w:t>
        </w:r>
        <w:proofErr w:type="spellEnd"/>
      </w:hyperlink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hyperlink r:id="rId13" w:history="1">
        <w:proofErr w:type="spellStart"/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Giornata</w:t>
        </w:r>
        <w:proofErr w:type="spellEnd"/>
      </w:hyperlink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  </w:t>
      </w:r>
      <w:hyperlink r:id="rId14" w:history="1"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St. Francis of Assisi</w:t>
        </w:r>
      </w:hyperlink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  Basilica of St. Francis        </w:t>
      </w:r>
      <w:hyperlink r:id="rId15" w:history="1"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Arena Chapel</w:t>
        </w:r>
      </w:hyperlink>
      <w:r w:rsid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</w:t>
      </w:r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hyperlink r:id="rId16" w:history="1"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Padua</w:t>
        </w:r>
      </w:hyperlink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________________________________________________________________________________</w:t>
      </w:r>
    </w:p>
    <w:p w:rsidR="002B5F1D" w:rsidRDefault="002A6C5C" w:rsidP="002A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STUDY GUIDE -- CHAPTER 18</w:t>
      </w:r>
      <w:r w:rsidRPr="002A6C5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  </w:t>
      </w:r>
    </w:p>
    <w:p w:rsidR="002A6C5C" w:rsidRDefault="002A6C5C" w:rsidP="002A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r w:rsidRPr="002A6C5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FIFTEENTH-CENTURY ART IN NORTHERN EUROPE &amp; IBERIAN PENINSULA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br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    1.</w:t>
      </w:r>
      <w:proofErr w:type="gramEnd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  Understand the philosophy of Humanism. What place does a secular world have at this time? How did this effect   subject matter in paintings? Be able to describe the new kind of portraiture that emerges during this period.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 xml:space="preserve">    </w:t>
      </w:r>
      <w:proofErr w:type="gramStart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2.   Become familiar with the developments in France, Flanders, Spain, Portugal and Germany.</w:t>
      </w:r>
      <w:proofErr w:type="gramEnd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Be able to distinguish the style of artwork in each of these areas.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  3.   Know the method and purpo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se of tapestries.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    4.   Understand the structure of altarpieces--how they are built up of many different, individual framed works.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 xml:space="preserve">    5.   </w:t>
      </w:r>
      <w:proofErr w:type="gramStart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Be</w:t>
      </w:r>
      <w:proofErr w:type="gramEnd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able to describe new techniques in painting and printmaking that become important during this period.      Understand how the ability to reproduce multiple images allows for people from every class</w:t>
      </w:r>
      <w:r w:rsidR="002B5F1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to own art, and how the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 names of the artists become recognized by a 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lastRenderedPageBreak/>
        <w:t>larger audience.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 xml:space="preserve">    6.   Know the meaning of the term "Renaissance" and why it is considered the beginning of the 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Modern World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.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br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 xml:space="preserve">Be able to define these names and terms: </w:t>
      </w:r>
    </w:p>
    <w:p w:rsidR="002A6C5C" w:rsidRDefault="002A6C5C" w:rsidP="002A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Humanism        Dukes of Burgundy     Tapestries      </w:t>
      </w:r>
      <w:hyperlink r:id="rId17" w:history="1"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Robert </w:t>
        </w:r>
        <w:proofErr w:type="spellStart"/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Campin</w:t>
        </w:r>
        <w:proofErr w:type="spellEnd"/>
      </w:hyperlink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hyperlink r:id="rId18" w:history="1"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Jan Van Eyck</w:t>
        </w:r>
      </w:hyperlink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hyperlink r:id="rId19" w:history="1">
        <w:proofErr w:type="spellStart"/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Rogier</w:t>
        </w:r>
        <w:proofErr w:type="spellEnd"/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 van </w:t>
        </w:r>
        <w:proofErr w:type="spellStart"/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der</w:t>
        </w:r>
        <w:proofErr w:type="spellEnd"/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 Weyden</w:t>
        </w:r>
      </w:hyperlink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proofErr w:type="spellStart"/>
      <w:r w:rsidR="00D64FC5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begin"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instrText xml:space="preserve"> HYPERLINK "http://angel.ncmich.edu/AngelUploads/Content/302011-ART-106-OL-A-I-NET/_assoc/A6FDDF51F4D946DF8BD7BFBEB7E17C67/christus.wav" </w:instrText>
      </w:r>
      <w:r w:rsidR="00D64FC5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separate"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Petrus</w:t>
      </w:r>
      <w:proofErr w:type="spellEnd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 xml:space="preserve"> </w:t>
      </w:r>
      <w:proofErr w:type="spellStart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Christus</w:t>
      </w:r>
      <w:proofErr w:type="spellEnd"/>
      <w:r w:rsidR="00D64FC5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end"/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</w:t>
      </w:r>
      <w:hyperlink r:id="rId20" w:history="1"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 </w:t>
        </w:r>
        <w:proofErr w:type="spellStart"/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Dirck</w:t>
        </w:r>
        <w:proofErr w:type="spellEnd"/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 Bouts</w:t>
        </w:r>
      </w:hyperlink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hyperlink r:id="rId21" w:history="1"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Hugo van </w:t>
        </w:r>
        <w:proofErr w:type="spellStart"/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der</w:t>
        </w:r>
        <w:proofErr w:type="spellEnd"/>
        <w:r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 Goes</w:t>
        </w:r>
      </w:hyperlink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</w:t>
      </w:r>
    </w:p>
    <w:p w:rsidR="002A6C5C" w:rsidRDefault="00D64FC5" w:rsidP="002A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hyperlink r:id="rId22" w:history="1">
        <w:proofErr w:type="gramStart"/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Hans Memling</w:t>
        </w:r>
      </w:hyperlink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hyperlink r:id="rId23" w:history="1"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Jean Fouquet</w:t>
        </w:r>
      </w:hyperlink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15th cent.</w:t>
      </w:r>
      <w:proofErr w:type="gramEnd"/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proofErr w:type="gramStart"/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Architecture  --</w:t>
      </w:r>
      <w:proofErr w:type="gramEnd"/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</w:t>
      </w:r>
      <w:hyperlink r:id="rId24" w:history="1"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Tracery</w:t>
        </w:r>
      </w:hyperlink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Flamboyant Style, </w:t>
      </w:r>
      <w:hyperlink r:id="rId25" w:history="1"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Saint-</w:t>
        </w:r>
        <w:proofErr w:type="spellStart"/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Maclou</w:t>
        </w:r>
        <w:proofErr w:type="spellEnd"/>
      </w:hyperlink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 </w:t>
      </w:r>
    </w:p>
    <w:p w:rsidR="002A6C5C" w:rsidRPr="002A6C5C" w:rsidRDefault="00D64FC5" w:rsidP="002A6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House of Jacques Coeur</w:t>
        </w:r>
      </w:hyperlink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     </w:t>
      </w:r>
      <w:proofErr w:type="spellStart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begin"/>
      </w:r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instrText xml:space="preserve"> HYPERLINK "http://angel.ncmich.edu/AngelUploads/Content/302011-ART-106-OL-A-I-NET/_assoc/A6FDDF51F4D946DF8BD7BFBEB7E17C67/isabellan.wav" </w:instrTex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separate"/>
      </w:r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Isabellan</w:t>
      </w:r>
      <w:proofErr w:type="spellEnd"/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 xml:space="preserve"> Style</w: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end"/>
      </w:r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Graphic Arts/</w:t>
      </w:r>
      <w:hyperlink r:id="rId27" w:history="1">
        <w:r w:rsidR="002A6C5C" w:rsidRPr="002A6C5C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Gutenberg</w:t>
        </w:r>
      </w:hyperlink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--  Woodcuts and Engravings        </w:t>
      </w:r>
      <w:proofErr w:type="spellStart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begin"/>
      </w:r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instrText xml:space="preserve"> HYPERLINK "http://angel.ncmich.edu/AngelUploads/Content/302011-ART-106-OL-A-I-NET/_assoc/A6FDDF51F4D946DF8BD7BFBEB7E17C67/schongauer.wav" </w:instrText>
      </w:r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separate"/>
      </w:r>
      <w:r w:rsidR="002A6C5C"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Schongauer</w:t>
      </w:r>
      <w:proofErr w:type="spellEnd"/>
      <w:r w:rsidRPr="002A6C5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end"/>
      </w:r>
    </w:p>
    <w:p w:rsidR="005165D5" w:rsidRPr="002A6C5C" w:rsidRDefault="005165D5">
      <w:pPr>
        <w:rPr>
          <w:color w:val="000000" w:themeColor="text1"/>
        </w:rPr>
      </w:pPr>
    </w:p>
    <w:sectPr w:rsidR="005165D5" w:rsidRPr="002A6C5C" w:rsidSect="002A6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6C5C"/>
    <w:rsid w:val="002A6C5C"/>
    <w:rsid w:val="002B5F1D"/>
    <w:rsid w:val="005165D5"/>
    <w:rsid w:val="00D6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6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6C5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6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6C5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6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05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95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el.ncmich.edu/AngelUploads/Content/302011-ART-106-OL-A-I-NET/_assoc/A6FDDF51F4D946DF8BD7BFBEB7E17C67/duomo.wav" TargetMode="External"/><Relationship Id="rId13" Type="http://schemas.openxmlformats.org/officeDocument/2006/relationships/hyperlink" Target="http://angel.ncmich.edu/AngelUploads/Content/302011-ART-106-OL-A-I-NET/_assoc/A6FDDF51F4D946DF8BD7BFBEB7E17C67/giornata.wav" TargetMode="External"/><Relationship Id="rId18" Type="http://schemas.openxmlformats.org/officeDocument/2006/relationships/hyperlink" Target="http://angel.ncmich.edu/AngelUploads/Content/302011-ART-106-OL-A-I-NET/_assoc/A6FDDF51F4D946DF8BD7BFBEB7E17C67/eyck.wav" TargetMode="External"/><Relationship Id="rId26" Type="http://schemas.openxmlformats.org/officeDocument/2006/relationships/hyperlink" Target="http://angel.ncmich.edu/AngelUploads/Content/302011-ART-106-OL-A-I-NET/_assoc/A6FDDF51F4D946DF8BD7BFBEB7E17C67/coeur.wa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ngel.ncmich.edu/AngelUploads/Content/302011-ART-106-OL-A-I-NET/_assoc/A6FDDF51F4D946DF8BD7BFBEB7E17C67/goes.wav" TargetMode="External"/><Relationship Id="rId7" Type="http://schemas.openxmlformats.org/officeDocument/2006/relationships/hyperlink" Target="file:///C:\Documents%20and%20Settings\Glenn\Desktop\SUMMER%202009%20ONLINE\cimabue.wav" TargetMode="External"/><Relationship Id="rId12" Type="http://schemas.openxmlformats.org/officeDocument/2006/relationships/hyperlink" Target="http://angel.ncmich.edu/AngelUploads/Content/302011-ART-106-OL-A-I-NET/_assoc/A6FDDF51F4D946DF8BD7BFBEB7E17C67/frescosecco.wav" TargetMode="External"/><Relationship Id="rId17" Type="http://schemas.openxmlformats.org/officeDocument/2006/relationships/hyperlink" Target="http://angel.ncmich.edu/AngelUploads/Content/302011-ART-106-OL-A-I-NET/_assoc/A6FDDF51F4D946DF8BD7BFBEB7E17C67/campin.wav" TargetMode="External"/><Relationship Id="rId25" Type="http://schemas.openxmlformats.org/officeDocument/2006/relationships/hyperlink" Target="http://angel.ncmich.edu/AngelUploads/Content/302011-ART-106-OL-A-I-NET/_assoc/A6FDDF51F4D946DF8BD7BFBEB7E17C67/maclou.wa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ngel.ncmich.edu/AngelUploads/Content/302011-ART-106-OL-A-I-NET/_assoc/A6FDDF51F4D946DF8BD7BFBEB7E17C67/padua.wav" TargetMode="External"/><Relationship Id="rId20" Type="http://schemas.openxmlformats.org/officeDocument/2006/relationships/hyperlink" Target="http://angel.ncmich.edu/AngelUploads/Content/302011-ART-106-OL-A-I-NET/_assoc/A6FDDF51F4D946DF8BD7BFBEB7E17C67/bouts.wa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ngel.ncmich.edu/AngelUploads/Content/302011-ART-106-OL-A-I-NET/_assoc/A6FDDF51F4D946DF8BD7BFBEB7E17C67/cimabue.wav" TargetMode="External"/><Relationship Id="rId11" Type="http://schemas.openxmlformats.org/officeDocument/2006/relationships/hyperlink" Target="http://angel.ncmich.edu/AngelUploads/Content/302011-ART-106-OL-A-I-NET/_assoc/A6FDDF51F4D946DF8BD7BFBEB7E17C67/buonfresco.wav" TargetMode="External"/><Relationship Id="rId24" Type="http://schemas.openxmlformats.org/officeDocument/2006/relationships/hyperlink" Target="http://angel.ncmich.edu/AngelUploads/Content/302011-ART-106-OL-A-I-NET/_assoc/A6FDDF51F4D946DF8BD7BFBEB7E17C67/tracery.wav" TargetMode="External"/><Relationship Id="rId5" Type="http://schemas.openxmlformats.org/officeDocument/2006/relationships/hyperlink" Target="http://angel.ncmich.edu/AngelUploads/Content/302011-ART-106-OL-A-I-NET/_assoc/A6FDDF51F4D946DF8BD7BFBEB7E17C67/giotto.wav" TargetMode="External"/><Relationship Id="rId15" Type="http://schemas.openxmlformats.org/officeDocument/2006/relationships/hyperlink" Target="http://angel.ncmich.edu/AngelUploads/Content/302011-ART-106-OL-A-I-NET/_assoc/A6FDDF51F4D946DF8BD7BFBEB7E17C67/arenachapel.wav" TargetMode="External"/><Relationship Id="rId23" Type="http://schemas.openxmlformats.org/officeDocument/2006/relationships/hyperlink" Target="http://angel.ncmich.edu/AngelUploads/Content/302011-ART-106-OL-A-I-NET/_assoc/A6FDDF51F4D946DF8BD7BFBEB7E17C67/fouquet.wa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ngel.ncmich.edu/AngelUploads/Content/302011-ART-106-OL-A-I-NET/_assoc/A6FDDF51F4D946DF8BD7BFBEB7E17C67/tempera.wav" TargetMode="External"/><Relationship Id="rId19" Type="http://schemas.openxmlformats.org/officeDocument/2006/relationships/hyperlink" Target="http://angel.ncmich.edu/AngelUploads/Content/302011-ART-106-OL-A-I-NET/_assoc/A6FDDF51F4D946DF8BD7BFBEB7E17C67/weyden.wav" TargetMode="External"/><Relationship Id="rId4" Type="http://schemas.openxmlformats.org/officeDocument/2006/relationships/hyperlink" Target="http://angel.ncmich.edu/AngelUploads/Content/302011-ART-106-OL-A-I-NET/_assoc/A6FDDF51F4D946DF8BD7BFBEB7E17C67/byzantine.wav" TargetMode="External"/><Relationship Id="rId9" Type="http://schemas.openxmlformats.org/officeDocument/2006/relationships/hyperlink" Target="http://angel.ncmich.edu/AngelUploads/Content/302011-ART-106-OL-A-I-NET/_assoc/A6FDDF51F4D946DF8BD7BFBEB7E17C67/gesso.wav" TargetMode="External"/><Relationship Id="rId14" Type="http://schemas.openxmlformats.org/officeDocument/2006/relationships/hyperlink" Target="http://angel.ncmich.edu/AngelUploads/Content/302011-ART-106-OL-A-I-NET/_assoc/A6FDDF51F4D946DF8BD7BFBEB7E17C67/stfrancisofassisi.wav" TargetMode="External"/><Relationship Id="rId22" Type="http://schemas.openxmlformats.org/officeDocument/2006/relationships/hyperlink" Target="http://angel.ncmich.edu/AngelUploads/Content/302011-ART-106-OL-A-I-NET/_assoc/A6FDDF51F4D946DF8BD7BFBEB7E17C67/memling.wav" TargetMode="External"/><Relationship Id="rId27" Type="http://schemas.openxmlformats.org/officeDocument/2006/relationships/hyperlink" Target="http://angel.ncmich.edu/AngelUploads/Content/302011-ART-106-OL-A-I-NET/_assoc/A6FDDF51F4D946DF8BD7BFBEB7E17C67/gutenberg.w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1005</Words>
  <Characters>5735</Characters>
  <Application>Microsoft Office Word</Application>
  <DocSecurity>0</DocSecurity>
  <Lines>47</Lines>
  <Paragraphs>13</Paragraphs>
  <ScaleCrop>false</ScaleCrop>
  <Company> 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2011-08-08T16:10:00Z</dcterms:created>
  <dcterms:modified xsi:type="dcterms:W3CDTF">2011-08-08T21:41:00Z</dcterms:modified>
</cp:coreProperties>
</file>